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FE1" w:rsidRDefault="00A67FE1" w:rsidP="00A67FE1">
      <w:pPr>
        <w:rPr>
          <w:noProof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4F516C28" wp14:editId="01AF29A7">
            <wp:simplePos x="0" y="0"/>
            <wp:positionH relativeFrom="column">
              <wp:posOffset>-2540</wp:posOffset>
            </wp:positionH>
            <wp:positionV relativeFrom="paragraph">
              <wp:posOffset>-74295</wp:posOffset>
            </wp:positionV>
            <wp:extent cx="2934335" cy="2375535"/>
            <wp:effectExtent l="0" t="0" r="0" b="5715"/>
            <wp:wrapThrough wrapText="bothSides">
              <wp:wrapPolygon edited="0">
                <wp:start x="0" y="0"/>
                <wp:lineTo x="0" y="21479"/>
                <wp:lineTo x="21455" y="21479"/>
                <wp:lineTo x="21455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ms_header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4335" cy="2375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67FE1" w:rsidRDefault="00A67FE1" w:rsidP="008C3D66">
      <w:pPr>
        <w:ind w:right="567"/>
        <w:jc w:val="right"/>
      </w:pPr>
      <w:r>
        <w:rPr>
          <w:noProof/>
          <w:lang w:eastAsia="en-GB"/>
        </w:rPr>
        <w:drawing>
          <wp:inline distT="0" distB="0" distL="0" distR="0" wp14:anchorId="37DDAD75" wp14:editId="4E54276A">
            <wp:extent cx="2122611" cy="89908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B_col_white_background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9157" cy="918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7FE1" w:rsidRDefault="008C3D66" w:rsidP="008C3D66">
      <w:pPr>
        <w:ind w:left="2160" w:right="567" w:firstLine="2093"/>
        <w:jc w:val="right"/>
      </w:pPr>
      <w:r>
        <w:rPr>
          <w:noProof/>
          <w:lang w:eastAsia="en-GB"/>
        </w:rPr>
        <w:drawing>
          <wp:inline distT="0" distB="0" distL="0" distR="0" wp14:anchorId="5822C7E1" wp14:editId="495AE6C5">
            <wp:extent cx="813917" cy="813917"/>
            <wp:effectExtent l="0" t="0" r="5715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064" cy="827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</w:p>
    <w:p w:rsidR="00A67FE1" w:rsidRDefault="00A67FE1" w:rsidP="00A67FE1">
      <w:pPr>
        <w:jc w:val="center"/>
      </w:pPr>
    </w:p>
    <w:p w:rsidR="00A67FE1" w:rsidRDefault="00A67FE1" w:rsidP="00A67FE1">
      <w:pPr>
        <w:jc w:val="center"/>
      </w:pPr>
    </w:p>
    <w:p w:rsidR="00A67FE1" w:rsidRDefault="00A67FE1" w:rsidP="00A67FE1">
      <w:pPr>
        <w:jc w:val="center"/>
      </w:pPr>
    </w:p>
    <w:p w:rsidR="00A67FE1" w:rsidRPr="008C3D66" w:rsidRDefault="00A67FE1" w:rsidP="00A67FE1">
      <w:pPr>
        <w:jc w:val="center"/>
        <w:rPr>
          <w:rFonts w:ascii="Georgia" w:hAnsi="Georgia"/>
        </w:rPr>
      </w:pPr>
    </w:p>
    <w:p w:rsidR="00A67FE1" w:rsidRPr="008C3D66" w:rsidRDefault="00A67FE1" w:rsidP="00A67FE1">
      <w:pPr>
        <w:jc w:val="center"/>
        <w:rPr>
          <w:rFonts w:ascii="Candara" w:hAnsi="Candara"/>
          <w:sz w:val="44"/>
          <w:szCs w:val="44"/>
        </w:rPr>
      </w:pPr>
      <w:r w:rsidRPr="008C3D66">
        <w:rPr>
          <w:rFonts w:ascii="Candara" w:hAnsi="Candara"/>
          <w:sz w:val="44"/>
          <w:szCs w:val="44"/>
        </w:rPr>
        <w:t>British Association for Modernist Studies</w:t>
      </w:r>
    </w:p>
    <w:p w:rsidR="00A67FE1" w:rsidRPr="008C3D66" w:rsidRDefault="00A67FE1" w:rsidP="00A67FE1">
      <w:pPr>
        <w:jc w:val="center"/>
        <w:rPr>
          <w:rFonts w:ascii="Candara" w:hAnsi="Candara"/>
          <w:color w:val="C0504D" w:themeColor="accent2"/>
          <w:sz w:val="36"/>
          <w:szCs w:val="36"/>
        </w:rPr>
      </w:pPr>
      <w:r w:rsidRPr="008C3D66">
        <w:rPr>
          <w:rFonts w:ascii="Candara" w:hAnsi="Candara"/>
          <w:color w:val="C0504D" w:themeColor="accent2"/>
          <w:sz w:val="36"/>
          <w:szCs w:val="36"/>
        </w:rPr>
        <w:t xml:space="preserve">Postgraduate Training Day: </w:t>
      </w:r>
      <w:r w:rsidR="008703EC" w:rsidRPr="008C3D66">
        <w:rPr>
          <w:rFonts w:ascii="Candara" w:hAnsi="Candara"/>
          <w:color w:val="C0504D" w:themeColor="accent2"/>
          <w:sz w:val="36"/>
          <w:szCs w:val="36"/>
        </w:rPr>
        <w:t>Modernist Studies and Teaching</w:t>
      </w:r>
    </w:p>
    <w:p w:rsidR="00A67FE1" w:rsidRPr="008C3D66" w:rsidRDefault="00A67FE1" w:rsidP="008703EC">
      <w:pPr>
        <w:jc w:val="center"/>
        <w:rPr>
          <w:rFonts w:ascii="Candara" w:hAnsi="Candara"/>
          <w:sz w:val="36"/>
          <w:szCs w:val="36"/>
        </w:rPr>
      </w:pPr>
      <w:r w:rsidRPr="008C3D66">
        <w:rPr>
          <w:rFonts w:ascii="Candara" w:hAnsi="Candara"/>
          <w:sz w:val="36"/>
          <w:szCs w:val="36"/>
        </w:rPr>
        <w:t>Thurs 29 May 2014</w:t>
      </w:r>
    </w:p>
    <w:p w:rsidR="008703EC" w:rsidRPr="008C3D66" w:rsidRDefault="008703EC" w:rsidP="008703EC">
      <w:pPr>
        <w:jc w:val="center"/>
        <w:rPr>
          <w:rFonts w:ascii="Candara" w:hAnsi="Candara"/>
          <w:sz w:val="36"/>
          <w:szCs w:val="36"/>
        </w:rPr>
      </w:pPr>
    </w:p>
    <w:p w:rsidR="008703EC" w:rsidRPr="008C3D66" w:rsidRDefault="008703EC" w:rsidP="008703EC">
      <w:pPr>
        <w:jc w:val="center"/>
        <w:rPr>
          <w:rFonts w:ascii="Candara" w:hAnsi="Candara"/>
          <w:sz w:val="24"/>
          <w:szCs w:val="24"/>
        </w:rPr>
      </w:pPr>
      <w:r w:rsidRPr="008C3D66">
        <w:rPr>
          <w:rFonts w:ascii="Candara" w:hAnsi="Candara"/>
          <w:sz w:val="24"/>
          <w:szCs w:val="24"/>
        </w:rPr>
        <w:t xml:space="preserve">Hosted by the Dept. of English, American Studies and Creative Writing, and with the support of </w:t>
      </w:r>
      <w:proofErr w:type="spellStart"/>
      <w:r w:rsidRPr="008C3D66">
        <w:rPr>
          <w:rFonts w:ascii="Candara" w:hAnsi="Candara"/>
          <w:sz w:val="24"/>
          <w:szCs w:val="24"/>
        </w:rPr>
        <w:t>ArtsMethods</w:t>
      </w:r>
      <w:proofErr w:type="spellEnd"/>
      <w:r w:rsidRPr="008C3D66">
        <w:rPr>
          <w:rFonts w:ascii="Candara" w:hAnsi="Candara"/>
          <w:sz w:val="24"/>
          <w:szCs w:val="24"/>
        </w:rPr>
        <w:t>, University of Manchester</w:t>
      </w:r>
    </w:p>
    <w:p w:rsidR="008703EC" w:rsidRPr="008C3D66" w:rsidRDefault="008703EC" w:rsidP="008703EC">
      <w:pPr>
        <w:jc w:val="center"/>
        <w:rPr>
          <w:rFonts w:ascii="Candara" w:hAnsi="Candara"/>
          <w:sz w:val="24"/>
          <w:szCs w:val="24"/>
        </w:rPr>
      </w:pPr>
      <w:r w:rsidRPr="008C3D66">
        <w:rPr>
          <w:rFonts w:ascii="Candara" w:hAnsi="Candara"/>
          <w:sz w:val="24"/>
          <w:szCs w:val="24"/>
        </w:rPr>
        <w:t>Location: C1.18, Ellen Wilkinson Building (Manchester M13 9PL)</w:t>
      </w:r>
    </w:p>
    <w:p w:rsidR="008703EC" w:rsidRPr="008C3D66" w:rsidRDefault="008703EC" w:rsidP="008703EC">
      <w:pPr>
        <w:jc w:val="center"/>
        <w:rPr>
          <w:rFonts w:ascii="Candara" w:hAnsi="Candara"/>
          <w:sz w:val="24"/>
          <w:szCs w:val="24"/>
        </w:rPr>
      </w:pPr>
    </w:p>
    <w:p w:rsidR="008C3D66" w:rsidRDefault="008703EC" w:rsidP="008703EC">
      <w:pPr>
        <w:jc w:val="both"/>
        <w:rPr>
          <w:rFonts w:ascii="High Tower Text" w:hAnsi="High Tower Text"/>
          <w:sz w:val="24"/>
          <w:szCs w:val="24"/>
        </w:rPr>
      </w:pPr>
      <w:r w:rsidRPr="008C3D66">
        <w:rPr>
          <w:rFonts w:ascii="High Tower Text" w:hAnsi="High Tower Text"/>
          <w:sz w:val="24"/>
          <w:szCs w:val="24"/>
        </w:rPr>
        <w:t xml:space="preserve">The fifth annual BAMS postgraduate training day will focus on the teaching of modernism. The day will </w:t>
      </w:r>
      <w:r w:rsidR="00D70217">
        <w:rPr>
          <w:rFonts w:ascii="High Tower Text" w:hAnsi="High Tower Text"/>
          <w:sz w:val="24"/>
          <w:szCs w:val="24"/>
        </w:rPr>
        <w:t>include</w:t>
      </w:r>
      <w:r w:rsidR="008C3D66" w:rsidRPr="008C3D66">
        <w:rPr>
          <w:rFonts w:ascii="High Tower Text" w:hAnsi="High Tower Text"/>
          <w:sz w:val="24"/>
          <w:szCs w:val="24"/>
        </w:rPr>
        <w:t xml:space="preserve"> practical workshops</w:t>
      </w:r>
      <w:r w:rsidR="00D70217">
        <w:rPr>
          <w:rFonts w:ascii="High Tower Text" w:hAnsi="High Tower Text"/>
          <w:sz w:val="24"/>
          <w:szCs w:val="24"/>
        </w:rPr>
        <w:t xml:space="preserve"> responding to the specific pleasures </w:t>
      </w:r>
      <w:r w:rsidR="00BD173A">
        <w:rPr>
          <w:rFonts w:ascii="High Tower Text" w:hAnsi="High Tower Text"/>
          <w:sz w:val="24"/>
          <w:szCs w:val="24"/>
        </w:rPr>
        <w:t>&amp;</w:t>
      </w:r>
      <w:r w:rsidR="00D70217">
        <w:rPr>
          <w:rFonts w:ascii="High Tower Text" w:hAnsi="High Tower Text"/>
          <w:sz w:val="24"/>
          <w:szCs w:val="24"/>
        </w:rPr>
        <w:t xml:space="preserve"> challenges of teaching modernism</w:t>
      </w:r>
      <w:r w:rsidR="00531E38">
        <w:rPr>
          <w:rFonts w:ascii="High Tower Text" w:hAnsi="High Tower Text"/>
          <w:sz w:val="24"/>
          <w:szCs w:val="24"/>
        </w:rPr>
        <w:t>, as well as</w:t>
      </w:r>
      <w:r w:rsidR="00D70217">
        <w:rPr>
          <w:rFonts w:ascii="High Tower Text" w:hAnsi="High Tower Text"/>
          <w:sz w:val="24"/>
          <w:szCs w:val="24"/>
        </w:rPr>
        <w:t xml:space="preserve"> </w:t>
      </w:r>
      <w:r w:rsidR="00531E38">
        <w:rPr>
          <w:rFonts w:ascii="High Tower Text" w:hAnsi="High Tower Text"/>
          <w:sz w:val="24"/>
          <w:szCs w:val="24"/>
        </w:rPr>
        <w:t>a broader discussion of</w:t>
      </w:r>
      <w:r w:rsidR="00D70217">
        <w:rPr>
          <w:rFonts w:ascii="High Tower Text" w:hAnsi="High Tower Text"/>
          <w:sz w:val="24"/>
          <w:szCs w:val="24"/>
        </w:rPr>
        <w:t xml:space="preserve"> pedagogical issues in the field:</w:t>
      </w:r>
      <w:r w:rsidR="008C3D66" w:rsidRPr="008C3D66">
        <w:rPr>
          <w:rFonts w:ascii="High Tower Text" w:hAnsi="High Tower Text"/>
          <w:sz w:val="24"/>
          <w:szCs w:val="24"/>
        </w:rPr>
        <w:t xml:space="preserve"> the institution, theory, practice, </w:t>
      </w:r>
      <w:r w:rsidR="00BD173A">
        <w:rPr>
          <w:rFonts w:ascii="High Tower Text" w:hAnsi="High Tower Text"/>
          <w:sz w:val="24"/>
          <w:szCs w:val="24"/>
        </w:rPr>
        <w:t>&amp;</w:t>
      </w:r>
      <w:r w:rsidR="008C3D66" w:rsidRPr="008C3D66">
        <w:rPr>
          <w:rFonts w:ascii="High Tower Text" w:hAnsi="High Tower Text"/>
          <w:sz w:val="24"/>
          <w:szCs w:val="24"/>
        </w:rPr>
        <w:t xml:space="preserve"> modernism as pedagogy.</w:t>
      </w:r>
    </w:p>
    <w:p w:rsidR="00CC4140" w:rsidRDefault="00CC4140" w:rsidP="00CC4140">
      <w:pPr>
        <w:jc w:val="both"/>
        <w:rPr>
          <w:rFonts w:ascii="High Tower Text" w:hAnsi="High Tower Text"/>
          <w:sz w:val="24"/>
          <w:szCs w:val="24"/>
        </w:rPr>
      </w:pPr>
      <w:r w:rsidRPr="00CC4140">
        <w:rPr>
          <w:rFonts w:ascii="High Tower Text" w:hAnsi="High Tower Text"/>
          <w:sz w:val="24"/>
          <w:szCs w:val="24"/>
        </w:rPr>
        <w:t xml:space="preserve">Admission is free to members of BAMS (£10 for non-members). Lunch &amp; a reception will be provided. Places </w:t>
      </w:r>
      <w:r w:rsidR="00654309">
        <w:rPr>
          <w:rFonts w:ascii="High Tower Text" w:hAnsi="High Tower Text"/>
          <w:sz w:val="24"/>
          <w:szCs w:val="24"/>
        </w:rPr>
        <w:t xml:space="preserve">are limited; please register before Thursday 22 May by completing the form </w:t>
      </w:r>
      <w:hyperlink r:id="rId8" w:history="1">
        <w:r w:rsidR="00654309" w:rsidRPr="00654309">
          <w:rPr>
            <w:rStyle w:val="Hyperlink"/>
            <w:rFonts w:ascii="High Tower Text" w:hAnsi="High Tower Text"/>
            <w:sz w:val="24"/>
            <w:szCs w:val="24"/>
          </w:rPr>
          <w:t>he</w:t>
        </w:r>
        <w:r w:rsidR="00654309" w:rsidRPr="00654309">
          <w:rPr>
            <w:rStyle w:val="Hyperlink"/>
            <w:rFonts w:ascii="High Tower Text" w:hAnsi="High Tower Text"/>
            <w:sz w:val="24"/>
            <w:szCs w:val="24"/>
          </w:rPr>
          <w:t>r</w:t>
        </w:r>
        <w:r w:rsidR="00654309" w:rsidRPr="00654309">
          <w:rPr>
            <w:rStyle w:val="Hyperlink"/>
            <w:rFonts w:ascii="High Tower Text" w:hAnsi="High Tower Text"/>
            <w:sz w:val="24"/>
            <w:szCs w:val="24"/>
          </w:rPr>
          <w:t>e</w:t>
        </w:r>
      </w:hyperlink>
      <w:r w:rsidR="00654309">
        <w:rPr>
          <w:rFonts w:ascii="High Tower Text" w:hAnsi="High Tower Text"/>
          <w:sz w:val="24"/>
          <w:szCs w:val="24"/>
        </w:rPr>
        <w:t xml:space="preserve">. </w:t>
      </w:r>
      <w:bookmarkStart w:id="0" w:name="_GoBack"/>
      <w:bookmarkEnd w:id="0"/>
    </w:p>
    <w:p w:rsidR="00CC4140" w:rsidRDefault="00CC4140" w:rsidP="00CC4140">
      <w:pPr>
        <w:jc w:val="both"/>
        <w:rPr>
          <w:rFonts w:ascii="High Tower Text" w:hAnsi="High Tower Text"/>
          <w:sz w:val="24"/>
          <w:szCs w:val="24"/>
        </w:rPr>
      </w:pPr>
    </w:p>
    <w:p w:rsidR="008C3D66" w:rsidRDefault="008C3D66" w:rsidP="008703EC">
      <w:pPr>
        <w:jc w:val="both"/>
        <w:rPr>
          <w:rFonts w:ascii="High Tower Text" w:hAnsi="High Tower Text"/>
          <w:sz w:val="32"/>
          <w:szCs w:val="32"/>
          <w:u w:val="single"/>
        </w:rPr>
      </w:pPr>
      <w:r w:rsidRPr="008C3D66">
        <w:rPr>
          <w:rFonts w:ascii="High Tower Text" w:hAnsi="High Tower Text"/>
          <w:sz w:val="32"/>
          <w:szCs w:val="32"/>
          <w:u w:val="single"/>
        </w:rPr>
        <w:lastRenderedPageBreak/>
        <w:t>Programme</w:t>
      </w:r>
    </w:p>
    <w:p w:rsidR="008C3D66" w:rsidRDefault="008C3D66" w:rsidP="008703EC">
      <w:pPr>
        <w:jc w:val="both"/>
        <w:rPr>
          <w:rFonts w:ascii="High Tower Text" w:hAnsi="High Tower Text"/>
          <w:sz w:val="32"/>
          <w:szCs w:val="32"/>
          <w:u w:val="single"/>
        </w:rPr>
      </w:pPr>
    </w:p>
    <w:p w:rsidR="008C3D66" w:rsidRPr="0034284A" w:rsidRDefault="008C3D66" w:rsidP="008703EC">
      <w:pPr>
        <w:jc w:val="both"/>
        <w:rPr>
          <w:rFonts w:ascii="High Tower Text" w:hAnsi="High Tower Text"/>
          <w:sz w:val="26"/>
          <w:szCs w:val="26"/>
        </w:rPr>
      </w:pPr>
      <w:r w:rsidRPr="0034284A">
        <w:rPr>
          <w:rFonts w:ascii="High Tower Text" w:hAnsi="High Tower Text"/>
          <w:sz w:val="26"/>
          <w:szCs w:val="26"/>
        </w:rPr>
        <w:t>10:30</w:t>
      </w:r>
      <w:r w:rsidRPr="0034284A">
        <w:rPr>
          <w:rFonts w:ascii="High Tower Text" w:hAnsi="High Tower Text"/>
          <w:sz w:val="26"/>
          <w:szCs w:val="26"/>
        </w:rPr>
        <w:tab/>
      </w:r>
      <w:r w:rsidRPr="0034284A">
        <w:rPr>
          <w:rFonts w:ascii="High Tower Text" w:hAnsi="High Tower Text"/>
          <w:sz w:val="26"/>
          <w:szCs w:val="26"/>
        </w:rPr>
        <w:tab/>
        <w:t>Registration</w:t>
      </w:r>
    </w:p>
    <w:p w:rsidR="00D70217" w:rsidRPr="0034284A" w:rsidRDefault="008C3D66" w:rsidP="008C3D66">
      <w:pPr>
        <w:ind w:left="1440" w:hanging="1440"/>
        <w:jc w:val="both"/>
        <w:rPr>
          <w:rFonts w:ascii="High Tower Text" w:hAnsi="High Tower Text"/>
          <w:sz w:val="26"/>
          <w:szCs w:val="26"/>
        </w:rPr>
      </w:pPr>
      <w:r w:rsidRPr="0034284A">
        <w:rPr>
          <w:rFonts w:ascii="High Tower Text" w:hAnsi="High Tower Text"/>
          <w:sz w:val="26"/>
          <w:szCs w:val="26"/>
        </w:rPr>
        <w:t>11:00</w:t>
      </w:r>
      <w:r w:rsidR="00BD173A">
        <w:rPr>
          <w:rFonts w:ascii="High Tower Text" w:hAnsi="High Tower Text"/>
          <w:sz w:val="26"/>
          <w:szCs w:val="26"/>
        </w:rPr>
        <w:t>-11:30</w:t>
      </w:r>
      <w:r w:rsidRPr="0034284A">
        <w:rPr>
          <w:rFonts w:ascii="High Tower Text" w:hAnsi="High Tower Text"/>
          <w:sz w:val="26"/>
          <w:szCs w:val="26"/>
        </w:rPr>
        <w:tab/>
      </w:r>
      <w:r w:rsidR="00BD173A">
        <w:rPr>
          <w:rFonts w:ascii="High Tower Text" w:hAnsi="High Tower Text"/>
          <w:sz w:val="26"/>
          <w:szCs w:val="26"/>
        </w:rPr>
        <w:t>I</w:t>
      </w:r>
      <w:r w:rsidRPr="0034284A">
        <w:rPr>
          <w:rFonts w:ascii="High Tower Text" w:hAnsi="High Tower Text"/>
          <w:sz w:val="26"/>
          <w:szCs w:val="26"/>
        </w:rPr>
        <w:t>ntroduction: Modernism in the universities (Rebecca Beasley, Oxford)</w:t>
      </w:r>
      <w:r w:rsidR="00D70217">
        <w:rPr>
          <w:rFonts w:ascii="High Tower Text" w:hAnsi="High Tower Text"/>
          <w:sz w:val="26"/>
          <w:szCs w:val="26"/>
        </w:rPr>
        <w:tab/>
      </w:r>
    </w:p>
    <w:p w:rsidR="008C3D66" w:rsidRPr="0034284A" w:rsidRDefault="008C3D66" w:rsidP="008C3D66">
      <w:pPr>
        <w:ind w:left="1440" w:hanging="1440"/>
        <w:jc w:val="both"/>
        <w:rPr>
          <w:rFonts w:ascii="High Tower Text" w:hAnsi="High Tower Text"/>
          <w:sz w:val="26"/>
          <w:szCs w:val="26"/>
        </w:rPr>
      </w:pPr>
      <w:r w:rsidRPr="0034284A">
        <w:rPr>
          <w:rFonts w:ascii="High Tower Text" w:hAnsi="High Tower Text"/>
          <w:sz w:val="26"/>
          <w:szCs w:val="26"/>
        </w:rPr>
        <w:t>11:30-1:00</w:t>
      </w:r>
      <w:r w:rsidRPr="0034284A">
        <w:rPr>
          <w:rFonts w:ascii="High Tower Text" w:hAnsi="High Tower Text"/>
          <w:sz w:val="26"/>
          <w:szCs w:val="26"/>
        </w:rPr>
        <w:tab/>
      </w:r>
      <w:r w:rsidR="007B1DE2">
        <w:rPr>
          <w:rFonts w:ascii="High Tower Text" w:hAnsi="High Tower Text"/>
          <w:sz w:val="26"/>
          <w:szCs w:val="26"/>
        </w:rPr>
        <w:t xml:space="preserve">Session </w:t>
      </w:r>
      <w:r w:rsidRPr="0034284A">
        <w:rPr>
          <w:rFonts w:ascii="High Tower Text" w:hAnsi="High Tower Text"/>
          <w:sz w:val="26"/>
          <w:szCs w:val="26"/>
        </w:rPr>
        <w:t>1</w:t>
      </w:r>
      <w:r w:rsidR="007B1DE2">
        <w:rPr>
          <w:rFonts w:ascii="High Tower Text" w:hAnsi="High Tower Text"/>
          <w:sz w:val="26"/>
          <w:szCs w:val="26"/>
        </w:rPr>
        <w:t>:</w:t>
      </w:r>
      <w:r w:rsidRPr="0034284A">
        <w:rPr>
          <w:rFonts w:ascii="High Tower Text" w:hAnsi="High Tower Text"/>
          <w:sz w:val="26"/>
          <w:szCs w:val="26"/>
        </w:rPr>
        <w:t xml:space="preserve"> </w:t>
      </w:r>
      <w:r w:rsidR="00BD173A">
        <w:rPr>
          <w:rFonts w:ascii="High Tower Text" w:hAnsi="High Tower Text"/>
          <w:sz w:val="26"/>
          <w:szCs w:val="26"/>
        </w:rPr>
        <w:t xml:space="preserve">Teaching modernism: </w:t>
      </w:r>
      <w:r w:rsidRPr="0034284A">
        <w:rPr>
          <w:rFonts w:ascii="High Tower Text" w:hAnsi="High Tower Text"/>
          <w:sz w:val="26"/>
          <w:szCs w:val="26"/>
        </w:rPr>
        <w:t>theory (workshop led by Alex Goody, Oxford Brookes)</w:t>
      </w:r>
    </w:p>
    <w:p w:rsidR="008C3D66" w:rsidRPr="0034284A" w:rsidRDefault="008C3D66" w:rsidP="008C3D66">
      <w:pPr>
        <w:ind w:left="1440" w:hanging="1440"/>
        <w:jc w:val="both"/>
        <w:rPr>
          <w:rFonts w:ascii="High Tower Text" w:hAnsi="High Tower Text"/>
          <w:sz w:val="26"/>
          <w:szCs w:val="26"/>
        </w:rPr>
      </w:pPr>
      <w:r w:rsidRPr="0034284A">
        <w:rPr>
          <w:rFonts w:ascii="High Tower Text" w:hAnsi="High Tower Text"/>
          <w:sz w:val="26"/>
          <w:szCs w:val="26"/>
        </w:rPr>
        <w:t>1:00-1:45</w:t>
      </w:r>
      <w:r w:rsidR="00CD5DB6" w:rsidRPr="0034284A">
        <w:rPr>
          <w:rFonts w:ascii="High Tower Text" w:hAnsi="High Tower Text"/>
          <w:sz w:val="26"/>
          <w:szCs w:val="26"/>
        </w:rPr>
        <w:tab/>
        <w:t>Lunch</w:t>
      </w:r>
    </w:p>
    <w:p w:rsidR="00CD5DB6" w:rsidRPr="0034284A" w:rsidRDefault="00CD5DB6" w:rsidP="008C3D66">
      <w:pPr>
        <w:ind w:left="1440" w:hanging="1440"/>
        <w:jc w:val="both"/>
        <w:rPr>
          <w:rFonts w:ascii="High Tower Text" w:hAnsi="High Tower Text"/>
          <w:sz w:val="26"/>
          <w:szCs w:val="26"/>
        </w:rPr>
      </w:pPr>
      <w:r w:rsidRPr="0034284A">
        <w:rPr>
          <w:rFonts w:ascii="High Tower Text" w:hAnsi="High Tower Text"/>
          <w:sz w:val="26"/>
          <w:szCs w:val="26"/>
        </w:rPr>
        <w:t>1:45-3:15</w:t>
      </w:r>
      <w:r w:rsidRPr="0034284A">
        <w:rPr>
          <w:rFonts w:ascii="High Tower Text" w:hAnsi="High Tower Text"/>
          <w:sz w:val="26"/>
          <w:szCs w:val="26"/>
        </w:rPr>
        <w:tab/>
      </w:r>
      <w:r w:rsidR="007B1DE2">
        <w:rPr>
          <w:rFonts w:ascii="High Tower Text" w:hAnsi="High Tower Text"/>
          <w:sz w:val="26"/>
          <w:szCs w:val="26"/>
        </w:rPr>
        <w:t xml:space="preserve">Session 2: </w:t>
      </w:r>
      <w:r w:rsidRPr="0034284A">
        <w:rPr>
          <w:rFonts w:ascii="High Tower Text" w:hAnsi="High Tower Text"/>
          <w:sz w:val="26"/>
          <w:szCs w:val="26"/>
        </w:rPr>
        <w:t xml:space="preserve">Teaching </w:t>
      </w:r>
      <w:r w:rsidR="007B1DE2">
        <w:rPr>
          <w:rFonts w:ascii="High Tower Text" w:hAnsi="High Tower Text"/>
          <w:sz w:val="26"/>
          <w:szCs w:val="26"/>
        </w:rPr>
        <w:t>m</w:t>
      </w:r>
      <w:r w:rsidRPr="0034284A">
        <w:rPr>
          <w:rFonts w:ascii="High Tower Text" w:hAnsi="High Tower Text"/>
          <w:sz w:val="26"/>
          <w:szCs w:val="26"/>
        </w:rPr>
        <w:t xml:space="preserve">odernism: practice (workshop led by </w:t>
      </w:r>
      <w:r w:rsidR="00126FD6">
        <w:rPr>
          <w:rFonts w:ascii="High Tower Text" w:hAnsi="High Tower Text"/>
          <w:sz w:val="26"/>
          <w:szCs w:val="26"/>
        </w:rPr>
        <w:t>David James</w:t>
      </w:r>
      <w:r w:rsidRPr="0034284A">
        <w:rPr>
          <w:rFonts w:ascii="High Tower Text" w:hAnsi="High Tower Text"/>
          <w:sz w:val="26"/>
          <w:szCs w:val="26"/>
        </w:rPr>
        <w:t>, QMUL)</w:t>
      </w:r>
    </w:p>
    <w:p w:rsidR="00CD5DB6" w:rsidRPr="0034284A" w:rsidRDefault="00CD5DB6" w:rsidP="008C3D66">
      <w:pPr>
        <w:ind w:left="1440" w:hanging="1440"/>
        <w:jc w:val="both"/>
        <w:rPr>
          <w:rFonts w:ascii="High Tower Text" w:hAnsi="High Tower Text"/>
          <w:sz w:val="26"/>
          <w:szCs w:val="26"/>
        </w:rPr>
      </w:pPr>
      <w:r w:rsidRPr="0034284A">
        <w:rPr>
          <w:rFonts w:ascii="High Tower Text" w:hAnsi="High Tower Text"/>
          <w:sz w:val="26"/>
          <w:szCs w:val="26"/>
        </w:rPr>
        <w:t>3:15-3:30</w:t>
      </w:r>
      <w:r w:rsidRPr="0034284A">
        <w:rPr>
          <w:rFonts w:ascii="High Tower Text" w:hAnsi="High Tower Text"/>
          <w:sz w:val="26"/>
          <w:szCs w:val="26"/>
        </w:rPr>
        <w:tab/>
      </w:r>
      <w:proofErr w:type="gramStart"/>
      <w:r w:rsidR="0034284A">
        <w:rPr>
          <w:rFonts w:ascii="High Tower Text" w:hAnsi="High Tower Text"/>
          <w:sz w:val="26"/>
          <w:szCs w:val="26"/>
        </w:rPr>
        <w:t>Break</w:t>
      </w:r>
      <w:proofErr w:type="gramEnd"/>
    </w:p>
    <w:p w:rsidR="00CD5DB6" w:rsidRDefault="00CD5DB6" w:rsidP="008C3D66">
      <w:pPr>
        <w:ind w:left="1440" w:hanging="1440"/>
        <w:jc w:val="both"/>
        <w:rPr>
          <w:rFonts w:ascii="High Tower Text" w:hAnsi="High Tower Text"/>
          <w:sz w:val="26"/>
          <w:szCs w:val="26"/>
        </w:rPr>
      </w:pPr>
      <w:r w:rsidRPr="0034284A">
        <w:rPr>
          <w:rFonts w:ascii="High Tower Text" w:hAnsi="High Tower Text"/>
          <w:sz w:val="26"/>
          <w:szCs w:val="26"/>
        </w:rPr>
        <w:t>3:30-4:30</w:t>
      </w:r>
      <w:r w:rsidRPr="0034284A">
        <w:rPr>
          <w:rFonts w:ascii="High Tower Text" w:hAnsi="High Tower Text"/>
          <w:sz w:val="26"/>
          <w:szCs w:val="26"/>
        </w:rPr>
        <w:tab/>
      </w:r>
      <w:r w:rsidR="007B1DE2">
        <w:rPr>
          <w:rFonts w:ascii="High Tower Text" w:hAnsi="High Tower Text"/>
          <w:sz w:val="26"/>
          <w:szCs w:val="26"/>
        </w:rPr>
        <w:t>Session 3:</w:t>
      </w:r>
      <w:r w:rsidR="0034284A" w:rsidRPr="0034284A">
        <w:rPr>
          <w:rFonts w:ascii="High Tower Text" w:hAnsi="High Tower Text"/>
          <w:sz w:val="26"/>
          <w:szCs w:val="26"/>
        </w:rPr>
        <w:t xml:space="preserve"> </w:t>
      </w:r>
      <w:r w:rsidR="00654309">
        <w:rPr>
          <w:rFonts w:ascii="High Tower Text" w:hAnsi="High Tower Text"/>
          <w:sz w:val="26"/>
          <w:szCs w:val="26"/>
        </w:rPr>
        <w:t xml:space="preserve">Research paper (speaker </w:t>
      </w:r>
      <w:proofErr w:type="spellStart"/>
      <w:r w:rsidR="00654309">
        <w:rPr>
          <w:rFonts w:ascii="High Tower Text" w:hAnsi="High Tower Text"/>
          <w:sz w:val="26"/>
          <w:szCs w:val="26"/>
        </w:rPr>
        <w:t>tbc</w:t>
      </w:r>
      <w:proofErr w:type="spellEnd"/>
      <w:r w:rsidR="00654309">
        <w:rPr>
          <w:rFonts w:ascii="High Tower Text" w:hAnsi="High Tower Text"/>
          <w:sz w:val="26"/>
          <w:szCs w:val="26"/>
        </w:rPr>
        <w:t>)</w:t>
      </w:r>
    </w:p>
    <w:p w:rsidR="0034284A" w:rsidRDefault="0034284A" w:rsidP="008C3D66">
      <w:pPr>
        <w:ind w:left="1440" w:hanging="1440"/>
        <w:jc w:val="both"/>
        <w:rPr>
          <w:rFonts w:ascii="High Tower Text" w:hAnsi="High Tower Text"/>
          <w:sz w:val="26"/>
          <w:szCs w:val="26"/>
        </w:rPr>
      </w:pPr>
      <w:r>
        <w:rPr>
          <w:rFonts w:ascii="High Tower Text" w:hAnsi="High Tower Text"/>
          <w:sz w:val="26"/>
          <w:szCs w:val="26"/>
        </w:rPr>
        <w:t>4:30-5:00</w:t>
      </w:r>
      <w:r>
        <w:rPr>
          <w:rFonts w:ascii="High Tower Text" w:hAnsi="High Tower Text"/>
          <w:sz w:val="26"/>
          <w:szCs w:val="26"/>
        </w:rPr>
        <w:tab/>
      </w:r>
      <w:r w:rsidR="007B1DE2">
        <w:rPr>
          <w:rFonts w:ascii="High Tower Text" w:hAnsi="High Tower Text"/>
          <w:sz w:val="26"/>
          <w:szCs w:val="26"/>
        </w:rPr>
        <w:t>Session 4: Open discussion and Q&amp;A: Beginning teaching modernism</w:t>
      </w:r>
    </w:p>
    <w:p w:rsidR="0034284A" w:rsidRDefault="0034284A" w:rsidP="008C3D66">
      <w:pPr>
        <w:ind w:left="1440" w:hanging="1440"/>
        <w:jc w:val="both"/>
        <w:rPr>
          <w:rFonts w:ascii="High Tower Text" w:hAnsi="High Tower Text"/>
          <w:sz w:val="26"/>
          <w:szCs w:val="26"/>
        </w:rPr>
      </w:pPr>
      <w:r>
        <w:rPr>
          <w:rFonts w:ascii="High Tower Text" w:hAnsi="High Tower Text"/>
          <w:sz w:val="26"/>
          <w:szCs w:val="26"/>
        </w:rPr>
        <w:t>5:00-</w:t>
      </w:r>
      <w:r>
        <w:rPr>
          <w:rFonts w:ascii="High Tower Text" w:hAnsi="High Tower Text"/>
          <w:sz w:val="26"/>
          <w:szCs w:val="26"/>
        </w:rPr>
        <w:tab/>
      </w:r>
      <w:r w:rsidR="007B1DE2">
        <w:rPr>
          <w:rFonts w:ascii="High Tower Text" w:hAnsi="High Tower Text"/>
          <w:sz w:val="26"/>
          <w:szCs w:val="26"/>
        </w:rPr>
        <w:t>Reception</w:t>
      </w:r>
    </w:p>
    <w:p w:rsidR="00EF07C9" w:rsidRPr="00EF07C9" w:rsidRDefault="00EF07C9" w:rsidP="008C3D66">
      <w:pPr>
        <w:ind w:left="1440" w:hanging="1440"/>
        <w:jc w:val="both"/>
        <w:rPr>
          <w:rFonts w:ascii="High Tower Text" w:hAnsi="High Tower Text"/>
          <w:i/>
          <w:sz w:val="26"/>
          <w:szCs w:val="26"/>
        </w:rPr>
      </w:pPr>
      <w:r>
        <w:rPr>
          <w:rFonts w:ascii="High Tower Text" w:hAnsi="High Tower Text"/>
          <w:sz w:val="26"/>
          <w:szCs w:val="26"/>
        </w:rPr>
        <w:t>7:00-</w:t>
      </w:r>
      <w:r>
        <w:rPr>
          <w:rFonts w:ascii="High Tower Text" w:hAnsi="High Tower Text"/>
          <w:sz w:val="26"/>
          <w:szCs w:val="26"/>
        </w:rPr>
        <w:tab/>
      </w:r>
      <w:r w:rsidRPr="00EF07C9">
        <w:rPr>
          <w:rFonts w:ascii="High Tower Text" w:hAnsi="High Tower Text"/>
          <w:sz w:val="26"/>
          <w:szCs w:val="26"/>
        </w:rPr>
        <w:t>Optional dinner</w:t>
      </w:r>
    </w:p>
    <w:p w:rsidR="0034284A" w:rsidRDefault="0034284A" w:rsidP="008C3D66">
      <w:pPr>
        <w:ind w:left="1440" w:hanging="1440"/>
        <w:jc w:val="both"/>
        <w:rPr>
          <w:rFonts w:ascii="High Tower Text" w:hAnsi="High Tower Text"/>
          <w:sz w:val="26"/>
          <w:szCs w:val="26"/>
        </w:rPr>
      </w:pPr>
    </w:p>
    <w:sectPr w:rsidR="0034284A" w:rsidSect="00A67FE1">
      <w:type w:val="continuous"/>
      <w:pgSz w:w="11906" w:h="16838"/>
      <w:pgMar w:top="1440" w:right="1274" w:bottom="1440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FE1"/>
    <w:rsid w:val="00126FD6"/>
    <w:rsid w:val="0034284A"/>
    <w:rsid w:val="00531E38"/>
    <w:rsid w:val="00575777"/>
    <w:rsid w:val="00654309"/>
    <w:rsid w:val="00742F77"/>
    <w:rsid w:val="007B1DE2"/>
    <w:rsid w:val="008703EC"/>
    <w:rsid w:val="008C3D66"/>
    <w:rsid w:val="0092798D"/>
    <w:rsid w:val="00A67FE1"/>
    <w:rsid w:val="00BD173A"/>
    <w:rsid w:val="00CC4140"/>
    <w:rsid w:val="00CD5DB6"/>
    <w:rsid w:val="00D70217"/>
    <w:rsid w:val="00EF0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7F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7FE1"/>
    <w:rPr>
      <w:rFonts w:ascii="Tahoma" w:hAnsi="Tahoma" w:cs="Tahoma"/>
      <w:sz w:val="16"/>
      <w:szCs w:val="16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8703EC"/>
  </w:style>
  <w:style w:type="character" w:customStyle="1" w:styleId="DateChar">
    <w:name w:val="Date Char"/>
    <w:basedOn w:val="DefaultParagraphFont"/>
    <w:link w:val="Date"/>
    <w:uiPriority w:val="99"/>
    <w:semiHidden/>
    <w:rsid w:val="008703EC"/>
  </w:style>
  <w:style w:type="character" w:styleId="Hyperlink">
    <w:name w:val="Hyperlink"/>
    <w:basedOn w:val="DefaultParagraphFont"/>
    <w:uiPriority w:val="99"/>
    <w:unhideWhenUsed/>
    <w:rsid w:val="0034284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5430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7F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7FE1"/>
    <w:rPr>
      <w:rFonts w:ascii="Tahoma" w:hAnsi="Tahoma" w:cs="Tahoma"/>
      <w:sz w:val="16"/>
      <w:szCs w:val="16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8703EC"/>
  </w:style>
  <w:style w:type="character" w:customStyle="1" w:styleId="DateChar">
    <w:name w:val="Date Char"/>
    <w:basedOn w:val="DefaultParagraphFont"/>
    <w:link w:val="Date"/>
    <w:uiPriority w:val="99"/>
    <w:semiHidden/>
    <w:rsid w:val="008703EC"/>
  </w:style>
  <w:style w:type="character" w:styleId="Hyperlink">
    <w:name w:val="Hyperlink"/>
    <w:basedOn w:val="DefaultParagraphFont"/>
    <w:uiPriority w:val="99"/>
    <w:unhideWhenUsed/>
    <w:rsid w:val="0034284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5430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forms/d/13nFXMCrf6EqqCeQnloT1veIx8CiVwQIPVWLZg1bc49U/viewfor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Manchester</Company>
  <LinksUpToDate>false</LinksUpToDate>
  <CharactersWithSpaces>1438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Iain Bailey</dc:creator>
  <cp:lastModifiedBy>Lynne</cp:lastModifiedBy>
  <cp:revision>2</cp:revision>
  <dcterms:created xsi:type="dcterms:W3CDTF">2014-04-10T18:32:00Z</dcterms:created>
  <dcterms:modified xsi:type="dcterms:W3CDTF">2014-04-10T18:32:00Z</dcterms:modified>
</cp:coreProperties>
</file>